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753885" w:rsidRPr="000E4F58" w:rsidTr="005D3175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885" w:rsidRPr="00290521" w:rsidRDefault="00753885" w:rsidP="00753885">
            <w:pPr>
              <w:jc w:val="center"/>
              <w:rPr>
                <w:sz w:val="18"/>
                <w:szCs w:val="18"/>
              </w:rPr>
            </w:pPr>
            <w:r w:rsidRPr="00290521">
              <w:rPr>
                <w:sz w:val="18"/>
                <w:szCs w:val="18"/>
              </w:rPr>
              <w:t>Волгоград (8442)78-01-55, Воронеж (473)204-53-80, Екатеринбург (343)384-55-35, Казань (843)206-03-15, Краснодар</w:t>
            </w:r>
          </w:p>
        </w:tc>
      </w:tr>
      <w:tr w:rsidR="00753885" w:rsidRPr="000E4F58" w:rsidTr="005D3175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885" w:rsidRPr="00290521" w:rsidRDefault="00753885" w:rsidP="00753885">
            <w:pPr>
              <w:jc w:val="center"/>
              <w:rPr>
                <w:sz w:val="18"/>
                <w:szCs w:val="18"/>
              </w:rPr>
            </w:pPr>
            <w:r w:rsidRPr="00290521">
              <w:rPr>
                <w:sz w:val="18"/>
                <w:szCs w:val="18"/>
              </w:rPr>
              <w:t>(861)203-64-55, Красноярск (391)204-63-88, Москва (499)350-80-75, Нижний Новгород (831)429-05-45, Новосибирск</w:t>
            </w:r>
          </w:p>
        </w:tc>
      </w:tr>
      <w:tr w:rsidR="00753885" w:rsidRPr="000E4F58" w:rsidTr="005D3175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3885" w:rsidRPr="00290521" w:rsidRDefault="00753885" w:rsidP="00753885">
            <w:pPr>
              <w:jc w:val="center"/>
              <w:rPr>
                <w:sz w:val="18"/>
                <w:szCs w:val="18"/>
              </w:rPr>
            </w:pPr>
            <w:r w:rsidRPr="00290521">
              <w:rPr>
                <w:sz w:val="18"/>
                <w:szCs w:val="18"/>
              </w:rPr>
              <w:t>(383)280-46-65, Омск (381)221-46-65, Пермь (342)205-83-88, Ростов-на-Дону (863)303-64-91, Самара (846)206-03-66,</w:t>
            </w:r>
          </w:p>
        </w:tc>
      </w:tr>
      <w:tr w:rsidR="00753885" w:rsidRPr="000E4F58" w:rsidTr="005D3175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53885" w:rsidRPr="00290521" w:rsidRDefault="00753885" w:rsidP="00753885">
            <w:pPr>
              <w:jc w:val="center"/>
              <w:rPr>
                <w:sz w:val="16"/>
                <w:szCs w:val="16"/>
              </w:rPr>
            </w:pPr>
            <w:r w:rsidRPr="00290521">
              <w:rPr>
                <w:sz w:val="18"/>
                <w:szCs w:val="18"/>
              </w:rPr>
              <w:t>Санкт-Петербург (812)309-26-55, Сочи (862)277-75-03, Саратов (845)231-81-90, Уфа (347)214-53-15</w:t>
            </w:r>
          </w:p>
        </w:tc>
      </w:tr>
      <w:tr w:rsidR="000E4F58" w:rsidRPr="00753885" w:rsidTr="000E4F58">
        <w:trPr>
          <w:trHeight w:val="49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4F58" w:rsidRPr="00753885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  <w:r w:rsidRPr="000E4F58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Единый</w:t>
            </w:r>
            <w:r w:rsidRPr="00753885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 xml:space="preserve"> </w:t>
            </w:r>
            <w:r w:rsidRPr="000E4F58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адрес</w:t>
            </w:r>
            <w:r w:rsidRPr="00753885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en-US"/>
              </w:rPr>
              <w:t>sce</w:t>
            </w:r>
            <w:proofErr w:type="spellEnd"/>
            <w:r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  <w:t>@</w:t>
            </w:r>
            <w:r w:rsidR="00753885"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en-US"/>
              </w:rPr>
              <w:t>pro</w:t>
            </w:r>
            <w:r w:rsidR="00753885"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  <w:t>-</w:t>
            </w:r>
            <w:r w:rsidR="00753885"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en-US"/>
              </w:rPr>
              <w:t>solution</w:t>
            </w:r>
            <w:r w:rsidR="00753885"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  <w:t>.</w:t>
            </w:r>
            <w:proofErr w:type="spellStart"/>
            <w:r w:rsidR="00753885" w:rsidRPr="00753885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E4F58" w:rsidRPr="00753885" w:rsidRDefault="000E4F58" w:rsidP="00B30FD5">
      <w:pPr>
        <w:jc w:val="center"/>
        <w:rPr>
          <w:b/>
          <w:sz w:val="20"/>
          <w:szCs w:val="20"/>
        </w:rPr>
      </w:pPr>
    </w:p>
    <w:p w:rsidR="00B30FD5" w:rsidRPr="00753885" w:rsidRDefault="00B30FD5" w:rsidP="00B30FD5">
      <w:pPr>
        <w:jc w:val="center"/>
      </w:pPr>
    </w:p>
    <w:p w:rsidR="0004712F" w:rsidRPr="00B30FD5" w:rsidRDefault="001750FC">
      <w:pPr>
        <w:spacing w:line="240" w:lineRule="auto"/>
        <w:jc w:val="center"/>
        <w:rPr>
          <w:b/>
          <w:sz w:val="20"/>
          <w:szCs w:val="20"/>
        </w:rPr>
      </w:pPr>
      <w:r w:rsidRPr="00B30FD5">
        <w:rPr>
          <w:b/>
          <w:sz w:val="24"/>
          <w:szCs w:val="24"/>
        </w:rPr>
        <w:t xml:space="preserve">Опросный лист подбора системы автоматизации на базе </w:t>
      </w:r>
      <w:r w:rsidR="00B30FD5" w:rsidRPr="00B30FD5">
        <w:rPr>
          <w:b/>
          <w:sz w:val="24"/>
          <w:szCs w:val="24"/>
        </w:rPr>
        <w:t>к</w:t>
      </w:r>
      <w:r w:rsidRPr="00B30FD5">
        <w:rPr>
          <w:b/>
          <w:sz w:val="24"/>
          <w:szCs w:val="24"/>
        </w:rPr>
        <w:t>онтроллеров</w:t>
      </w:r>
    </w:p>
    <w:p w:rsidR="0004712F" w:rsidRPr="00B30FD5" w:rsidRDefault="001750FC">
      <w:pPr>
        <w:spacing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Segnetics</w:t>
      </w:r>
    </w:p>
    <w:p w:rsidR="0004712F" w:rsidRDefault="0004712F">
      <w:pPr>
        <w:spacing w:line="240" w:lineRule="auto"/>
        <w:jc w:val="center"/>
      </w:pPr>
    </w:p>
    <w:p w:rsidR="0004712F" w:rsidRDefault="0004712F">
      <w:pPr>
        <w:spacing w:line="240" w:lineRule="auto"/>
        <w:jc w:val="center"/>
      </w:pPr>
    </w:p>
    <w:p w:rsidR="0004712F" w:rsidRPr="00B30FD5" w:rsidRDefault="001750FC" w:rsidP="00B30FD5">
      <w:pPr>
        <w:spacing w:line="360" w:lineRule="auto"/>
        <w:jc w:val="both"/>
        <w:rPr>
          <w:b/>
          <w:sz w:val="20"/>
          <w:szCs w:val="20"/>
        </w:rPr>
      </w:pPr>
      <w:r w:rsidRPr="00B30FD5">
        <w:rPr>
          <w:b/>
          <w:sz w:val="20"/>
          <w:szCs w:val="20"/>
        </w:rPr>
        <w:t>1.  Система автоматизации предназначена для управления: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вентиляцией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отоплением (ИТП)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распределительный щит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rPr>
          <w:sz w:val="20"/>
          <w:szCs w:val="20"/>
        </w:rPr>
      </w:pPr>
      <w:r w:rsidRPr="00B30FD5">
        <w:rPr>
          <w:sz w:val="20"/>
          <w:szCs w:val="20"/>
        </w:rPr>
        <w:t>другое (указать что именно) _________________________</w:t>
      </w:r>
      <w:r w:rsidR="00B30FD5">
        <w:rPr>
          <w:sz w:val="20"/>
          <w:szCs w:val="20"/>
        </w:rPr>
        <w:t>________________</w:t>
      </w:r>
      <w:r w:rsidRPr="00B30FD5">
        <w:rPr>
          <w:sz w:val="20"/>
          <w:szCs w:val="20"/>
        </w:rPr>
        <w:t>_____________________</w:t>
      </w:r>
    </w:p>
    <w:p w:rsidR="0004712F" w:rsidRPr="00B30FD5" w:rsidRDefault="0004712F" w:rsidP="00B30FD5">
      <w:pPr>
        <w:spacing w:line="360" w:lineRule="auto"/>
        <w:rPr>
          <w:sz w:val="20"/>
          <w:szCs w:val="20"/>
        </w:rPr>
      </w:pP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2.  Количество объектов управления (вентиляторов, кондиционеров и т.д.) в системе: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приточных </w:t>
      </w:r>
      <w:proofErr w:type="gramStart"/>
      <w:r w:rsidRPr="00B30FD5">
        <w:rPr>
          <w:sz w:val="20"/>
          <w:szCs w:val="20"/>
        </w:rPr>
        <w:t>установок  _</w:t>
      </w:r>
      <w:proofErr w:type="gramEnd"/>
      <w:r w:rsidRPr="00B30FD5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</w:t>
      </w:r>
      <w:r w:rsidRPr="00B30FD5">
        <w:rPr>
          <w:sz w:val="20"/>
          <w:szCs w:val="20"/>
        </w:rPr>
        <w:t>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вытяжных установок________________________________________________________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циркуляционных насосов ______________________________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увлажнителей (указать </w:t>
      </w:r>
      <w:proofErr w:type="gramStart"/>
      <w:r w:rsidRPr="00B30FD5">
        <w:rPr>
          <w:sz w:val="20"/>
          <w:szCs w:val="20"/>
        </w:rPr>
        <w:t>тип)  _</w:t>
      </w:r>
      <w:proofErr w:type="gramEnd"/>
      <w:r w:rsidRPr="00B30FD5">
        <w:rPr>
          <w:sz w:val="20"/>
          <w:szCs w:val="20"/>
        </w:rPr>
        <w:t>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калориферов водяных __________________________________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калориферов электрических 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другое ___________________________________________________________________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3.  Навесные элементы автоматизации (электроприводы, датчики температуры и др.):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Требуются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требуются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4.  Исходные данные для подбора: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возможность представить техническое задание на автоматику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выдать технические данные (спецификации, бланки подбора) на имеющееся у Вас оборудование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технического задания нет и его необходимо дополнительно утверждать и согласовывать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5.  Используемый контролл</w:t>
      </w:r>
      <w:r w:rsidR="00B30FD5">
        <w:rPr>
          <w:b/>
          <w:sz w:val="20"/>
          <w:szCs w:val="20"/>
        </w:rPr>
        <w:t>ер (если есть предпочтения):</w:t>
      </w:r>
    </w:p>
    <w:p w:rsidR="00753885" w:rsidRDefault="00753885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 w:rsidRPr="00B30FD5">
        <w:rPr>
          <w:sz w:val="20"/>
          <w:szCs w:val="20"/>
        </w:rPr>
        <w:t>Segnetics</w:t>
      </w:r>
      <w:proofErr w:type="spellEnd"/>
      <w:r>
        <w:rPr>
          <w:sz w:val="20"/>
          <w:szCs w:val="20"/>
          <w:lang w:val="en-US"/>
        </w:rPr>
        <w:t xml:space="preserve"> TRIM5</w:t>
      </w:r>
    </w:p>
    <w:p w:rsidR="00753885" w:rsidRDefault="00753885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 w:rsidRPr="00B30FD5">
        <w:rPr>
          <w:sz w:val="20"/>
          <w:szCs w:val="20"/>
        </w:rPr>
        <w:t>Segnetics</w:t>
      </w:r>
      <w:proofErr w:type="spellEnd"/>
      <w:r w:rsidRPr="00753885">
        <w:rPr>
          <w:sz w:val="20"/>
          <w:szCs w:val="20"/>
        </w:rPr>
        <w:t xml:space="preserve"> </w:t>
      </w:r>
      <w:r w:rsidRPr="00B30FD5">
        <w:rPr>
          <w:sz w:val="20"/>
          <w:szCs w:val="20"/>
        </w:rPr>
        <w:t>SMH</w:t>
      </w:r>
      <w:r>
        <w:rPr>
          <w:sz w:val="20"/>
          <w:szCs w:val="20"/>
          <w:lang w:val="en-US"/>
        </w:rPr>
        <w:t>4</w:t>
      </w:r>
    </w:p>
    <w:p w:rsidR="00753885" w:rsidRPr="00B30FD5" w:rsidRDefault="00753885" w:rsidP="0075388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Segnetics</w:t>
      </w:r>
      <w:proofErr w:type="spellEnd"/>
      <w:r>
        <w:rPr>
          <w:sz w:val="20"/>
          <w:szCs w:val="20"/>
        </w:rPr>
        <w:t xml:space="preserve"> SMH</w:t>
      </w:r>
      <w:r w:rsidRPr="00B30FD5">
        <w:rPr>
          <w:sz w:val="20"/>
          <w:szCs w:val="20"/>
        </w:rPr>
        <w:t>2G</w:t>
      </w:r>
    </w:p>
    <w:p w:rsidR="0004712F" w:rsidRPr="00B30FD5" w:rsidRDefault="00753885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Segnetics</w:t>
      </w:r>
      <w:proofErr w:type="spellEnd"/>
      <w:r>
        <w:rPr>
          <w:sz w:val="20"/>
          <w:szCs w:val="20"/>
        </w:rPr>
        <w:t xml:space="preserve"> SMH</w:t>
      </w:r>
      <w:r w:rsidR="001750FC" w:rsidRPr="00B30FD5">
        <w:rPr>
          <w:sz w:val="20"/>
          <w:szCs w:val="20"/>
        </w:rPr>
        <w:t>2010</w:t>
      </w:r>
    </w:p>
    <w:p w:rsidR="00753885" w:rsidRPr="00B30FD5" w:rsidRDefault="00753885" w:rsidP="0075388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 w:rsidRPr="00B30FD5">
        <w:rPr>
          <w:sz w:val="20"/>
          <w:szCs w:val="20"/>
        </w:rPr>
        <w:t>Segnetics</w:t>
      </w:r>
      <w:proofErr w:type="spellEnd"/>
      <w:r w:rsidRPr="00B30FD5">
        <w:rPr>
          <w:sz w:val="20"/>
          <w:szCs w:val="20"/>
        </w:rPr>
        <w:t xml:space="preserve"> </w:t>
      </w:r>
      <w:proofErr w:type="spellStart"/>
      <w:r w:rsidRPr="00B30FD5">
        <w:rPr>
          <w:sz w:val="20"/>
          <w:szCs w:val="20"/>
        </w:rPr>
        <w:t>Pixel</w:t>
      </w:r>
      <w:proofErr w:type="spellEnd"/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lastRenderedPageBreak/>
        <w:t xml:space="preserve">6.  Требуется ли плавное регулирование скорости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Частотные преобразователи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 w:rsidRPr="00B30FD5">
        <w:rPr>
          <w:sz w:val="20"/>
          <w:szCs w:val="20"/>
        </w:rPr>
        <w:t>Симисторные</w:t>
      </w:r>
      <w:proofErr w:type="spellEnd"/>
      <w:r w:rsidRPr="00B30FD5">
        <w:rPr>
          <w:sz w:val="20"/>
          <w:szCs w:val="20"/>
        </w:rPr>
        <w:t xml:space="preserve"> регуляторы скорости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Шаговые регуляторы трансформаторного типа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7.  Электрическая мощность элементов системы автоматизации (вентиляторов, калориферов и всего другого):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электродвигатели вентиляторов ____________________________________</w:t>
      </w:r>
      <w:r>
        <w:rPr>
          <w:sz w:val="20"/>
          <w:szCs w:val="20"/>
        </w:rPr>
        <w:t>_______________</w:t>
      </w:r>
      <w:r w:rsidRPr="00B30FD5">
        <w:rPr>
          <w:sz w:val="20"/>
          <w:szCs w:val="20"/>
        </w:rPr>
        <w:t>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электродвигатели циркуляционных насосов ______________________________________</w:t>
      </w:r>
      <w:r>
        <w:rPr>
          <w:sz w:val="20"/>
          <w:szCs w:val="20"/>
        </w:rPr>
        <w:t>_______________</w:t>
      </w:r>
    </w:p>
    <w:p w:rsidR="0004712F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электрические калориферы ___________________________________________________</w:t>
      </w:r>
      <w:r>
        <w:rPr>
          <w:sz w:val="20"/>
          <w:szCs w:val="20"/>
        </w:rPr>
        <w:t>_______________</w:t>
      </w:r>
    </w:p>
    <w:p w:rsid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8.  Требуется ли пульт дистанционного управления?</w:t>
      </w:r>
      <w:r w:rsidRPr="00B30FD5">
        <w:rPr>
          <w:sz w:val="20"/>
          <w:szCs w:val="20"/>
        </w:rPr>
        <w:t xml:space="preserve">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Требуется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требуется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 xml:space="preserve">9.  Требуется ли проведение работ по подключению и 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 xml:space="preserve">     запуску оборудования в эксплуатацию?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Требуется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требуется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10.  Дополнительная информация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Информация о Заказчике: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Компания </w:t>
      </w:r>
      <w:r w:rsidR="00B30FD5">
        <w:rPr>
          <w:sz w:val="20"/>
          <w:szCs w:val="20"/>
        </w:rPr>
        <w:t>_________________________________________________________________</w:t>
      </w:r>
      <w:r w:rsidRPr="00B30FD5">
        <w:rPr>
          <w:sz w:val="20"/>
          <w:szCs w:val="20"/>
        </w:rPr>
        <w:t>________________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rPr>
          <w:sz w:val="20"/>
          <w:szCs w:val="20"/>
        </w:rPr>
      </w:pPr>
      <w:r w:rsidRPr="00B30FD5">
        <w:rPr>
          <w:sz w:val="20"/>
          <w:szCs w:val="20"/>
        </w:rPr>
        <w:t>Контактное лицо ____________________________________________________________________________</w:t>
      </w:r>
    </w:p>
    <w:p w:rsidR="0004712F" w:rsidRPr="00B30FD5" w:rsidRDefault="0004712F" w:rsidP="00B30FD5">
      <w:pPr>
        <w:spacing w:line="360" w:lineRule="auto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rPr>
          <w:sz w:val="20"/>
          <w:szCs w:val="20"/>
        </w:rPr>
      </w:pPr>
      <w:r w:rsidRPr="00B30FD5">
        <w:rPr>
          <w:sz w:val="20"/>
          <w:szCs w:val="20"/>
        </w:rPr>
        <w:t>Контактные данные (телефон, e-</w:t>
      </w:r>
      <w:proofErr w:type="spellStart"/>
      <w:r w:rsidRPr="00B30FD5">
        <w:rPr>
          <w:sz w:val="20"/>
          <w:szCs w:val="20"/>
        </w:rPr>
        <w:t>mail</w:t>
      </w:r>
      <w:proofErr w:type="spellEnd"/>
      <w:r w:rsidRPr="00B30FD5">
        <w:rPr>
          <w:sz w:val="20"/>
          <w:szCs w:val="20"/>
        </w:rPr>
        <w:t>) ______________________________________</w:t>
      </w:r>
      <w:r w:rsidR="000A6F58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A6F58" w:rsidRDefault="000A6F58" w:rsidP="00B30FD5">
      <w:pPr>
        <w:spacing w:line="360" w:lineRule="auto"/>
        <w:jc w:val="both"/>
        <w:rPr>
          <w:sz w:val="20"/>
          <w:szCs w:val="20"/>
        </w:rPr>
      </w:pPr>
    </w:p>
    <w:p w:rsidR="000A6F58" w:rsidRPr="00B30FD5" w:rsidRDefault="000A6F58" w:rsidP="00B30FD5">
      <w:pPr>
        <w:spacing w:line="360" w:lineRule="auto"/>
        <w:jc w:val="both"/>
        <w:rPr>
          <w:sz w:val="20"/>
          <w:szCs w:val="20"/>
        </w:rPr>
      </w:pPr>
    </w:p>
    <w:sectPr w:rsidR="000A6F58" w:rsidRPr="00B30FD5">
      <w:pgSz w:w="11905" w:h="16837"/>
      <w:pgMar w:top="719" w:right="570" w:bottom="539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C8A"/>
    <w:multiLevelType w:val="multilevel"/>
    <w:tmpl w:val="CF94F9A0"/>
    <w:lvl w:ilvl="0">
      <w:start w:val="1"/>
      <w:numFmt w:val="bullet"/>
      <w:lvlText w:val="❏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0" w:firstLine="0"/>
      </w:pPr>
    </w:lvl>
    <w:lvl w:ilvl="2">
      <w:start w:val="1"/>
      <w:numFmt w:val="bullet"/>
      <w:lvlText w:val="❏"/>
      <w:lvlJc w:val="left"/>
      <w:pPr>
        <w:ind w:left="0" w:firstLine="0"/>
      </w:pPr>
    </w:lvl>
    <w:lvl w:ilvl="3">
      <w:start w:val="1"/>
      <w:numFmt w:val="bullet"/>
      <w:lvlText w:val="❏"/>
      <w:lvlJc w:val="left"/>
      <w:pPr>
        <w:ind w:left="0" w:firstLine="0"/>
      </w:pPr>
    </w:lvl>
    <w:lvl w:ilvl="4">
      <w:start w:val="1"/>
      <w:numFmt w:val="bullet"/>
      <w:lvlText w:val="❏"/>
      <w:lvlJc w:val="left"/>
      <w:pPr>
        <w:ind w:left="0" w:firstLine="0"/>
      </w:pPr>
    </w:lvl>
    <w:lvl w:ilvl="5">
      <w:start w:val="1"/>
      <w:numFmt w:val="bullet"/>
      <w:lvlText w:val="❏"/>
      <w:lvlJc w:val="left"/>
      <w:pPr>
        <w:ind w:left="0" w:firstLine="0"/>
      </w:pPr>
    </w:lvl>
    <w:lvl w:ilvl="6">
      <w:start w:val="1"/>
      <w:numFmt w:val="bullet"/>
      <w:lvlText w:val="❏"/>
      <w:lvlJc w:val="left"/>
      <w:pPr>
        <w:ind w:left="0" w:firstLine="0"/>
      </w:pPr>
    </w:lvl>
    <w:lvl w:ilvl="7">
      <w:start w:val="1"/>
      <w:numFmt w:val="bullet"/>
      <w:lvlText w:val="❏"/>
      <w:lvlJc w:val="left"/>
      <w:pPr>
        <w:ind w:left="0" w:firstLine="0"/>
      </w:pPr>
    </w:lvl>
    <w:lvl w:ilvl="8">
      <w:start w:val="1"/>
      <w:numFmt w:val="bullet"/>
      <w:lvlText w:val="❏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712F"/>
    <w:rsid w:val="0004712F"/>
    <w:rsid w:val="000A6F58"/>
    <w:rsid w:val="000E4F58"/>
    <w:rsid w:val="001750FC"/>
    <w:rsid w:val="00746121"/>
    <w:rsid w:val="00753885"/>
    <w:rsid w:val="00847CA8"/>
    <w:rsid w:val="00A64EB7"/>
    <w:rsid w:val="00B30FD5"/>
    <w:rsid w:val="00BD371D"/>
    <w:rsid w:val="00E30C26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3197"/>
  <w15:docId w15:val="{3D6C1D81-DD05-4318-A4AA-7174A019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B30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Segnetics |  Опросный лист. Бланк заказа на ПЛК  Pixel, SMH2Gi, SMH2G, SMH2010, модули расширения MC, MR производства завода-изготовителя, г.Санкт-Петербург, автоматизация HVAС, ИТП, купить оборудование Сегнетикс. Продажа Россия, Казахстан.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Segnetics |  Опросный лист. Бланк заказа на ПЛК  Pixel, SMH2Gi, SMH2G, SMH2010, модули расширения MC, MR производства завода-изготовителя, г.Санкт-Петербург, купить PLC, автоматизация HVAС, ИТП, оборудование Сегнетикс. Продажа Россия, Казахстан.</dc:title>
  <dc:creator>http://segnetics.nt-rt.ru</dc:creator>
  <cp:keywords>Segnetics, Опросный, лист, Бланк, заказа, ПЛК, PLC, купить, Pixel, SMH2Gi, SMH2G, SMH2010, модули, расширения, MC, MR, производства, завода, изготовителя, г.Санкт-Петербург, автоматизация, HVAС, ИТП, оборудование, Сегнетикс, Продажа, Россия, Казахстан</cp:keywords>
  <dc:description>Segnetics |  Опросный лист. Бланк заказа на ПЛК  Pixel, SMH2Gi, SMH2G, SMH2010, модули расширения MC, MR производства завода-изготовителя, г.Санкт-Петербург, купить PLC, автоматизация HVAС, ИТП, оборудование Сегнетикс. Продажа Россия, Казахстан.</dc:description>
  <cp:lastModifiedBy>RePack by Diakov</cp:lastModifiedBy>
  <cp:revision>11</cp:revision>
  <dcterms:created xsi:type="dcterms:W3CDTF">2015-08-07T09:53:00Z</dcterms:created>
  <dcterms:modified xsi:type="dcterms:W3CDTF">2018-01-26T09:48:00Z</dcterms:modified>
</cp:coreProperties>
</file>